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3654" w14:textId="77777777" w:rsidR="00A946BF" w:rsidRPr="0052069A" w:rsidRDefault="00A946BF">
      <w:pPr>
        <w:rPr>
          <w:rFonts w:ascii="Arial" w:hAnsi="Arial" w:cs="Arial"/>
          <w:b/>
          <w:bCs/>
        </w:rPr>
      </w:pPr>
      <w:r w:rsidRPr="0052069A">
        <w:rPr>
          <w:rFonts w:ascii="Arial" w:hAnsi="Arial" w:cs="Arial"/>
          <w:b/>
          <w:bCs/>
        </w:rPr>
        <w:t>Ficha de Tema</w:t>
      </w:r>
    </w:p>
    <w:p w14:paraId="0F900212" w14:textId="77777777" w:rsidR="00A946BF" w:rsidRPr="0052069A" w:rsidRDefault="00A946BF">
      <w:pPr>
        <w:rPr>
          <w:rFonts w:ascii="Arial" w:hAnsi="Arial" w:cs="Arial"/>
          <w:b/>
          <w:bCs/>
        </w:rPr>
      </w:pPr>
      <w:r w:rsidRPr="0052069A">
        <w:rPr>
          <w:rFonts w:ascii="Arial" w:hAnsi="Arial" w:cs="Arial"/>
        </w:rPr>
        <w:t xml:space="preserve">• </w:t>
      </w:r>
      <w:r w:rsidRPr="0052069A">
        <w:rPr>
          <w:rFonts w:ascii="Arial" w:hAnsi="Arial" w:cs="Arial"/>
          <w:b/>
          <w:bCs/>
        </w:rPr>
        <w:t>Título tentativo:</w:t>
      </w:r>
    </w:p>
    <w:p w14:paraId="22AC1FF1" w14:textId="77777777" w:rsidR="00A946BF" w:rsidRPr="0052069A" w:rsidRDefault="00A946BF">
      <w:pPr>
        <w:rPr>
          <w:rFonts w:ascii="Arial" w:hAnsi="Arial" w:cs="Arial"/>
        </w:rPr>
      </w:pPr>
      <w:r w:rsidRPr="0052069A">
        <w:rPr>
          <w:rFonts w:ascii="Arial" w:hAnsi="Arial" w:cs="Arial"/>
        </w:rPr>
        <w:t>Efectos del uso excesivo del celular en la calidad del sueño de los estudiantes universitarios en Tabasco.</w:t>
      </w:r>
    </w:p>
    <w:p w14:paraId="40522B41" w14:textId="77777777" w:rsidR="00A946BF" w:rsidRPr="0052069A" w:rsidRDefault="00A946BF">
      <w:pPr>
        <w:rPr>
          <w:rFonts w:ascii="Arial" w:hAnsi="Arial" w:cs="Arial"/>
          <w:b/>
          <w:bCs/>
        </w:rPr>
      </w:pPr>
      <w:r w:rsidRPr="0052069A">
        <w:rPr>
          <w:rFonts w:ascii="Arial" w:hAnsi="Arial" w:cs="Arial"/>
        </w:rPr>
        <w:t xml:space="preserve">• </w:t>
      </w:r>
      <w:r w:rsidRPr="0052069A">
        <w:rPr>
          <w:rFonts w:ascii="Arial" w:hAnsi="Arial" w:cs="Arial"/>
          <w:b/>
          <w:bCs/>
        </w:rPr>
        <w:t>Palabras clave:</w:t>
      </w:r>
    </w:p>
    <w:p w14:paraId="2B523A20" w14:textId="77777777" w:rsidR="00A946BF" w:rsidRPr="0052069A" w:rsidRDefault="00A946BF">
      <w:pPr>
        <w:rPr>
          <w:rFonts w:ascii="Arial" w:hAnsi="Arial" w:cs="Arial"/>
        </w:rPr>
      </w:pPr>
      <w:r w:rsidRPr="0052069A">
        <w:rPr>
          <w:rFonts w:ascii="Arial" w:hAnsi="Arial" w:cs="Arial"/>
        </w:rPr>
        <w:t>Celular, sueño, estudiantes universitarios, insomnio, tecnología, descanso.</w:t>
      </w:r>
    </w:p>
    <w:p w14:paraId="0C8CAB7B" w14:textId="77777777" w:rsidR="00A946BF" w:rsidRPr="0052069A" w:rsidRDefault="00A946BF">
      <w:pPr>
        <w:rPr>
          <w:rFonts w:ascii="Arial" w:hAnsi="Arial" w:cs="Arial"/>
          <w:b/>
          <w:bCs/>
        </w:rPr>
      </w:pPr>
      <w:r w:rsidRPr="0052069A">
        <w:rPr>
          <w:rFonts w:ascii="Arial" w:hAnsi="Arial" w:cs="Arial"/>
        </w:rPr>
        <w:t xml:space="preserve">• </w:t>
      </w:r>
      <w:r w:rsidRPr="0052069A">
        <w:rPr>
          <w:rFonts w:ascii="Arial" w:hAnsi="Arial" w:cs="Arial"/>
          <w:b/>
          <w:bCs/>
        </w:rPr>
        <w:t>Planteamiento general del problema:</w:t>
      </w:r>
    </w:p>
    <w:p w14:paraId="0B9B3699" w14:textId="77777777" w:rsidR="00A946BF" w:rsidRPr="0052069A" w:rsidRDefault="00A946BF">
      <w:pPr>
        <w:rPr>
          <w:rFonts w:ascii="Arial" w:hAnsi="Arial" w:cs="Arial"/>
        </w:rPr>
      </w:pPr>
      <w:r w:rsidRPr="0052069A">
        <w:rPr>
          <w:rFonts w:ascii="Arial" w:hAnsi="Arial" w:cs="Arial"/>
        </w:rPr>
        <w:t>El uso de dispositivos móviles, especialmente teléfonos celulares, se ha convertido en una práctica cotidiana entre los jóvenes universitarios. Sin embargo, el tiempo excesivo frente a la pantalla, en especial durante la noche, está relacionado con problemas como insomnio, somnolencia diurna, falta de concentración y bajo rendimiento académico. El problema central consiste en analizar cómo el uso inadecuado del celular afecta la calidad del sueño y qué consecuencias tiene en la vida universitaria de los jóvenes en Tabasco.</w:t>
      </w:r>
    </w:p>
    <w:p w14:paraId="5C8A45CD" w14:textId="77777777" w:rsidR="00A946BF" w:rsidRPr="0052069A" w:rsidRDefault="00A946BF">
      <w:pPr>
        <w:rPr>
          <w:rFonts w:ascii="Arial" w:hAnsi="Arial" w:cs="Arial"/>
          <w:b/>
          <w:bCs/>
        </w:rPr>
      </w:pPr>
      <w:r w:rsidRPr="0052069A">
        <w:rPr>
          <w:rFonts w:ascii="Arial" w:hAnsi="Arial" w:cs="Arial"/>
        </w:rPr>
        <w:t xml:space="preserve">• </w:t>
      </w:r>
      <w:r w:rsidRPr="0052069A">
        <w:rPr>
          <w:rFonts w:ascii="Arial" w:hAnsi="Arial" w:cs="Arial"/>
          <w:b/>
          <w:bCs/>
        </w:rPr>
        <w:t>Contexto (se puede delimitar más):</w:t>
      </w:r>
    </w:p>
    <w:p w14:paraId="3FA4A87B" w14:textId="77777777" w:rsidR="00A946BF" w:rsidRPr="0052069A" w:rsidRDefault="00A946BF">
      <w:pPr>
        <w:rPr>
          <w:rFonts w:ascii="Arial" w:hAnsi="Arial" w:cs="Arial"/>
        </w:rPr>
      </w:pPr>
      <w:r w:rsidRPr="0052069A">
        <w:rPr>
          <w:rFonts w:ascii="Arial" w:hAnsi="Arial" w:cs="Arial"/>
        </w:rPr>
        <w:t>La investigación se centra en estudiantes universitarios de Tabasco, quienes, debido a sus actividades académicas y sociales, suelen estar expuestos a un uso intensivo del celular. Este fenómeno se observa especialmente en el tiempo nocturno, donde las notificaciones, el consumo de redes sociales y la exposición a la luz azul de las pantallas retrasan el ciclo natural del sueño. La falta de descanso reparador afecta no solo el bienestar físico y mental, sino también la capacidad de aprendizaje y el desempeño en clases.</w:t>
      </w:r>
    </w:p>
    <w:p w14:paraId="2AE05CD0" w14:textId="77777777" w:rsidR="00A946BF" w:rsidRPr="0052069A" w:rsidRDefault="00A946BF">
      <w:pPr>
        <w:rPr>
          <w:rFonts w:ascii="Arial" w:hAnsi="Arial" w:cs="Arial"/>
          <w:b/>
          <w:bCs/>
        </w:rPr>
      </w:pPr>
      <w:r w:rsidRPr="0052069A">
        <w:rPr>
          <w:rFonts w:ascii="Arial" w:hAnsi="Arial" w:cs="Arial"/>
        </w:rPr>
        <w:t xml:space="preserve">• </w:t>
      </w:r>
      <w:r w:rsidRPr="0052069A">
        <w:rPr>
          <w:rFonts w:ascii="Arial" w:hAnsi="Arial" w:cs="Arial"/>
          <w:b/>
          <w:bCs/>
        </w:rPr>
        <w:t>Población de estudio:</w:t>
      </w:r>
    </w:p>
    <w:p w14:paraId="7C556124" w14:textId="77777777" w:rsidR="00A946BF" w:rsidRPr="0052069A" w:rsidRDefault="00A946BF">
      <w:pPr>
        <w:rPr>
          <w:rFonts w:ascii="Arial" w:hAnsi="Arial" w:cs="Arial"/>
        </w:rPr>
      </w:pPr>
      <w:r w:rsidRPr="0052069A">
        <w:rPr>
          <w:rFonts w:ascii="Arial" w:hAnsi="Arial" w:cs="Arial"/>
        </w:rPr>
        <w:t>Estudiantes universitarios de Tabasco (18-25 años).</w:t>
      </w:r>
    </w:p>
    <w:p w14:paraId="727C8A27" w14:textId="77777777" w:rsidR="00A946BF" w:rsidRPr="0052069A" w:rsidRDefault="00A946BF">
      <w:pPr>
        <w:rPr>
          <w:rFonts w:ascii="Arial" w:hAnsi="Arial" w:cs="Arial"/>
        </w:rPr>
      </w:pPr>
      <w:r w:rsidRPr="0052069A">
        <w:rPr>
          <w:rFonts w:ascii="Arial" w:hAnsi="Arial" w:cs="Arial"/>
        </w:rPr>
        <w:t xml:space="preserve">• </w:t>
      </w:r>
      <w:r w:rsidRPr="0052069A">
        <w:rPr>
          <w:rFonts w:ascii="Arial" w:hAnsi="Arial" w:cs="Arial"/>
          <w:b/>
          <w:bCs/>
        </w:rPr>
        <w:t>Observaciones</w:t>
      </w:r>
      <w:r w:rsidRPr="0052069A">
        <w:rPr>
          <w:rFonts w:ascii="Arial" w:hAnsi="Arial" w:cs="Arial"/>
        </w:rPr>
        <w:t>:</w:t>
      </w:r>
    </w:p>
    <w:p w14:paraId="2ECCDF8C" w14:textId="77777777" w:rsidR="00A946BF" w:rsidRPr="0052069A" w:rsidRDefault="00A946BF">
      <w:pPr>
        <w:rPr>
          <w:rFonts w:ascii="Arial" w:hAnsi="Arial" w:cs="Arial"/>
        </w:rPr>
      </w:pPr>
      <w:r w:rsidRPr="0052069A">
        <w:rPr>
          <w:rFonts w:ascii="Arial" w:hAnsi="Arial" w:cs="Arial"/>
        </w:rPr>
        <w:t>El tema busca identificar la relación entre el uso del celular y la calidad del sueño en los jóvenes universitarios, analizando variables como el tiempo de uso, los horarios, el tipo de aplicaciones más utilizadas y los efectos en el descanso y rendimiento académico.</w:t>
      </w:r>
    </w:p>
    <w:p w14:paraId="08FCD492" w14:textId="1A024C49" w:rsidR="001A1E1B" w:rsidRDefault="001A1E1B"/>
    <w:p w14:paraId="2AE5F8F6" w14:textId="77777777" w:rsidR="006C3EF2" w:rsidRDefault="006C3EF2"/>
    <w:p w14:paraId="5C57B187" w14:textId="77777777" w:rsidR="006C3EF2" w:rsidRDefault="006C3EF2"/>
    <w:p w14:paraId="2EA05688" w14:textId="77777777" w:rsidR="006C3EF2" w:rsidRDefault="006C3EF2"/>
    <w:p w14:paraId="077D97E5" w14:textId="38037F24" w:rsidR="006C3EF2" w:rsidRDefault="006C3EF2">
      <w:r>
        <w:rPr>
          <w:noProof/>
        </w:rPr>
        <w:drawing>
          <wp:anchor distT="0" distB="0" distL="114300" distR="114300" simplePos="0" relativeHeight="251659264" behindDoc="0" locked="0" layoutInCell="1" allowOverlap="1" wp14:anchorId="793151E1" wp14:editId="1881CAD6">
            <wp:simplePos x="0" y="0"/>
            <wp:positionH relativeFrom="column">
              <wp:posOffset>-1080135</wp:posOffset>
            </wp:positionH>
            <wp:positionV relativeFrom="paragraph">
              <wp:posOffset>314325</wp:posOffset>
            </wp:positionV>
            <wp:extent cx="7954645" cy="5966460"/>
            <wp:effectExtent l="0" t="0" r="8255" b="0"/>
            <wp:wrapTopAndBottom/>
            <wp:docPr id="9058801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80159" name="Imagen 9058801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4645" cy="596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06103" w14:textId="77777777" w:rsidR="006C3EF2" w:rsidRDefault="006C3EF2"/>
    <w:p w14:paraId="7F84BFB1" w14:textId="77777777" w:rsidR="006C3EF2" w:rsidRDefault="006C3EF2"/>
    <w:p w14:paraId="758063EC" w14:textId="77777777" w:rsidR="006C3EF2" w:rsidRDefault="006C3EF2"/>
    <w:p w14:paraId="0DCF16E5" w14:textId="77777777" w:rsidR="006C3EF2" w:rsidRDefault="006C3EF2"/>
    <w:p w14:paraId="1A169264" w14:textId="0AEF98B0" w:rsidR="006C3EF2" w:rsidRDefault="004C14E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4C15AB3" wp14:editId="023FFE1A">
            <wp:simplePos x="0" y="0"/>
            <wp:positionH relativeFrom="column">
              <wp:posOffset>-1080135</wp:posOffset>
            </wp:positionH>
            <wp:positionV relativeFrom="paragraph">
              <wp:posOffset>1121410</wp:posOffset>
            </wp:positionV>
            <wp:extent cx="7995285" cy="5996940"/>
            <wp:effectExtent l="0" t="0" r="5715" b="3810"/>
            <wp:wrapTopAndBottom/>
            <wp:docPr id="15585095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09554" name="Imagen 15585095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285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6C7F5" w14:textId="77777777" w:rsidR="004C14E0" w:rsidRDefault="004C14E0"/>
    <w:p w14:paraId="1F5D23CD" w14:textId="77777777" w:rsidR="004C14E0" w:rsidRDefault="004C14E0"/>
    <w:p w14:paraId="6E181BB2" w14:textId="77777777" w:rsidR="004C14E0" w:rsidRDefault="004C14E0"/>
    <w:p w14:paraId="39475B82" w14:textId="77777777" w:rsidR="004C14E0" w:rsidRDefault="004C14E0"/>
    <w:p w14:paraId="4E9ED1FA" w14:textId="77777777" w:rsidR="004C14E0" w:rsidRDefault="004C14E0"/>
    <w:p w14:paraId="5ED93331" w14:textId="77777777" w:rsidR="004C14E0" w:rsidRDefault="004C14E0"/>
    <w:p w14:paraId="53E81B1B" w14:textId="7599453D" w:rsidR="004C14E0" w:rsidRDefault="004C14E0"/>
    <w:p w14:paraId="5810AC55" w14:textId="1402300C" w:rsidR="004C14E0" w:rsidRDefault="000A1BE7">
      <w:r>
        <w:rPr>
          <w:noProof/>
        </w:rPr>
        <w:drawing>
          <wp:anchor distT="0" distB="0" distL="114300" distR="114300" simplePos="0" relativeHeight="251661312" behindDoc="0" locked="0" layoutInCell="1" allowOverlap="1" wp14:anchorId="6F497909" wp14:editId="38D1BDA8">
            <wp:simplePos x="0" y="0"/>
            <wp:positionH relativeFrom="column">
              <wp:posOffset>-1080135</wp:posOffset>
            </wp:positionH>
            <wp:positionV relativeFrom="paragraph">
              <wp:posOffset>432435</wp:posOffset>
            </wp:positionV>
            <wp:extent cx="8060055" cy="6045200"/>
            <wp:effectExtent l="0" t="0" r="0" b="0"/>
            <wp:wrapTopAndBottom/>
            <wp:docPr id="20777197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19726" name="Imagen 20777197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0055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8F6E" w14:textId="77777777" w:rsidR="000A1BE7" w:rsidRDefault="000A1BE7"/>
    <w:p w14:paraId="1DF5835D" w14:textId="77777777" w:rsidR="000A1BE7" w:rsidRDefault="000A1BE7"/>
    <w:p w14:paraId="6F061044" w14:textId="77777777" w:rsidR="000A1BE7" w:rsidRDefault="000A1BE7"/>
    <w:p w14:paraId="752CC59E" w14:textId="77777777" w:rsidR="000A1BE7" w:rsidRDefault="000A1BE7"/>
    <w:p w14:paraId="70049F67" w14:textId="77777777" w:rsidR="000A1BE7" w:rsidRDefault="000A1BE7"/>
    <w:p w14:paraId="27A6D596" w14:textId="6BCDE4C2" w:rsidR="000A1BE7" w:rsidRDefault="000A1BE7">
      <w:r>
        <w:rPr>
          <w:noProof/>
        </w:rPr>
        <w:drawing>
          <wp:anchor distT="0" distB="0" distL="114300" distR="114300" simplePos="0" relativeHeight="251662336" behindDoc="0" locked="0" layoutInCell="1" allowOverlap="1" wp14:anchorId="54CDD78B" wp14:editId="2CC46B1D">
            <wp:simplePos x="0" y="0"/>
            <wp:positionH relativeFrom="column">
              <wp:posOffset>-1080135</wp:posOffset>
            </wp:positionH>
            <wp:positionV relativeFrom="paragraph">
              <wp:posOffset>1320800</wp:posOffset>
            </wp:positionV>
            <wp:extent cx="8164830" cy="6123940"/>
            <wp:effectExtent l="0" t="0" r="7620" b="0"/>
            <wp:wrapTopAndBottom/>
            <wp:docPr id="163053633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36332" name="Imagen 16305363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830" cy="612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BE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1B"/>
    <w:rsid w:val="000A1BE7"/>
    <w:rsid w:val="000B63BD"/>
    <w:rsid w:val="001A1E1B"/>
    <w:rsid w:val="004C14E0"/>
    <w:rsid w:val="004F2E18"/>
    <w:rsid w:val="0052069A"/>
    <w:rsid w:val="00692E62"/>
    <w:rsid w:val="006C3EF2"/>
    <w:rsid w:val="006C5F63"/>
    <w:rsid w:val="007C73AE"/>
    <w:rsid w:val="0090220E"/>
    <w:rsid w:val="009F789D"/>
    <w:rsid w:val="00A946BF"/>
    <w:rsid w:val="00CD53CF"/>
    <w:rsid w:val="00D801A9"/>
    <w:rsid w:val="00DE4FB4"/>
    <w:rsid w:val="00F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618B0"/>
  <w15:chartTrackingRefBased/>
  <w15:docId w15:val="{E0D23738-3AD9-9A46-95E0-6DF5436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E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E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E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E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E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E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1E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1E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1E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E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C89D6F46D8142BDF723C55E7C131A" ma:contentTypeVersion="8" ma:contentTypeDescription="Create a new document." ma:contentTypeScope="" ma:versionID="a8247171c7e5f860fe17b822f9988d79">
  <xsd:schema xmlns:xsd="http://www.w3.org/2001/XMLSchema" xmlns:xs="http://www.w3.org/2001/XMLSchema" xmlns:p="http://schemas.microsoft.com/office/2006/metadata/properties" xmlns:ns2="a0790bc4-20d3-4e2c-9dd4-669b00992c4b" targetNamespace="http://schemas.microsoft.com/office/2006/metadata/properties" ma:root="true" ma:fieldsID="a3a8e50ff665b85c8a44f3db5128b838" ns2:_="">
    <xsd:import namespace="a0790bc4-20d3-4e2c-9dd4-669b00992c4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0bc4-20d3-4e2c-9dd4-669b00992c4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0790bc4-20d3-4e2c-9dd4-669b00992c4b" xsi:nil="true"/>
  </documentManagement>
</p:properties>
</file>

<file path=customXml/itemProps1.xml><?xml version="1.0" encoding="utf-8"?>
<ds:datastoreItem xmlns:ds="http://schemas.openxmlformats.org/officeDocument/2006/customXml" ds:itemID="{ECFCCB1D-CFFF-4815-8B5A-0B80F0C16083}"/>
</file>

<file path=customXml/itemProps2.xml><?xml version="1.0" encoding="utf-8"?>
<ds:datastoreItem xmlns:ds="http://schemas.openxmlformats.org/officeDocument/2006/customXml" ds:itemID="{0EA21084-4F2E-4810-97B8-4EC5E9A5D73B}"/>
</file>

<file path=customXml/itemProps3.xml><?xml version="1.0" encoding="utf-8"?>
<ds:datastoreItem xmlns:ds="http://schemas.openxmlformats.org/officeDocument/2006/customXml" ds:itemID="{2456D3D1-6593-4227-9196-BC91AC521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212B39423 MARIA GUADALUPE LOPEZ DE LA CRUZ</dc:creator>
  <cp:keywords/>
  <dc:description/>
  <cp:lastModifiedBy>212B39423 MARIA GUADALUPE LOPEZ DE LA CRUZ</cp:lastModifiedBy>
  <cp:revision>2</cp:revision>
  <dcterms:created xsi:type="dcterms:W3CDTF">2025-08-31T01:21:00Z</dcterms:created>
  <dcterms:modified xsi:type="dcterms:W3CDTF">2025-08-31T01:21:00Z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0x010100848C89D6F46D8142BDF723C55E7C131A</vt:lpwstr>
  </property>
</Properties>
</file>